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71B1" w14:textId="77777777" w:rsidR="00281008" w:rsidRPr="00D65589" w:rsidRDefault="00F025A0" w:rsidP="00F025A0">
      <w:pPr>
        <w:tabs>
          <w:tab w:val="left" w:pos="3456"/>
          <w:tab w:val="center" w:pos="4680"/>
        </w:tabs>
        <w:jc w:val="center"/>
        <w:rPr>
          <w:rFonts w:ascii="Times New Roman" w:hAnsi="Times New Roman" w:cs="Times New Roman"/>
          <w:b/>
        </w:rPr>
      </w:pPr>
      <w:r w:rsidRPr="00D65589">
        <w:rPr>
          <w:rFonts w:ascii="Times New Roman" w:hAnsi="Times New Roman" w:cs="Times New Roman"/>
          <w:b/>
        </w:rPr>
        <w:t>PARTICIPATION AGREEMENT</w:t>
      </w:r>
    </w:p>
    <w:p w14:paraId="16938319" w14:textId="77777777" w:rsidR="00626C10" w:rsidRPr="001C2989" w:rsidRDefault="00626C10" w:rsidP="00F025A0">
      <w:pPr>
        <w:jc w:val="center"/>
        <w:rPr>
          <w:rFonts w:ascii="Times New Roman" w:hAnsi="Times New Roman" w:cs="Times New Roman"/>
          <w:i/>
          <w:sz w:val="20"/>
        </w:rPr>
      </w:pPr>
      <w:r w:rsidRPr="001C2989">
        <w:rPr>
          <w:rFonts w:ascii="Times New Roman" w:hAnsi="Times New Roman" w:cs="Times New Roman"/>
          <w:i/>
          <w:sz w:val="20"/>
        </w:rPr>
        <w:t>Atlanta Neighborhood Development Partnership, Inc.</w:t>
      </w:r>
      <w:r w:rsidR="00500703" w:rsidRPr="001C2989">
        <w:rPr>
          <w:rFonts w:ascii="Times New Roman" w:hAnsi="Times New Roman" w:cs="Times New Roman"/>
          <w:i/>
          <w:sz w:val="20"/>
        </w:rPr>
        <w:t xml:space="preserve"> </w:t>
      </w:r>
      <w:r w:rsidRPr="001C2989">
        <w:rPr>
          <w:rFonts w:ascii="Times New Roman" w:hAnsi="Times New Roman" w:cs="Times New Roman"/>
          <w:i/>
          <w:sz w:val="20"/>
        </w:rPr>
        <w:t>Afford</w:t>
      </w:r>
      <w:r w:rsidR="00F025A0" w:rsidRPr="001C2989">
        <w:rPr>
          <w:rFonts w:ascii="Times New Roman" w:hAnsi="Times New Roman" w:cs="Times New Roman"/>
          <w:i/>
          <w:sz w:val="20"/>
        </w:rPr>
        <w:t>able Housing Purchase Programs</w:t>
      </w:r>
    </w:p>
    <w:p w14:paraId="341909DC" w14:textId="203234B7" w:rsidR="00F025A0" w:rsidRPr="001C2989" w:rsidRDefault="0037190C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  <w:highlight w:val="yellow"/>
        </w:rPr>
        <w:t>(Insert Lender Bank Name)</w:t>
      </w:r>
      <w:r w:rsidR="006D5ADE" w:rsidRPr="001C2989">
        <w:rPr>
          <w:rFonts w:ascii="Times New Roman" w:hAnsi="Times New Roman" w:cs="Times New Roman"/>
          <w:sz w:val="20"/>
        </w:rPr>
        <w:t xml:space="preserve"> </w:t>
      </w:r>
      <w:r w:rsidR="00F025A0" w:rsidRPr="001C2989">
        <w:rPr>
          <w:rFonts w:ascii="Times New Roman" w:hAnsi="Times New Roman" w:cs="Times New Roman"/>
          <w:sz w:val="20"/>
        </w:rPr>
        <w:t xml:space="preserve">(Participant) agrees to participate as an approved lender in the affordable housing purchase programs of Atlanta Neighborhood Development Partnership, Inc. (ANDP). </w:t>
      </w:r>
    </w:p>
    <w:p w14:paraId="3F9C041B" w14:textId="77777777" w:rsidR="00F025A0" w:rsidRPr="001C2989" w:rsidRDefault="00F025A0" w:rsidP="00F025A0">
      <w:pPr>
        <w:rPr>
          <w:rFonts w:ascii="Times New Roman" w:hAnsi="Times New Roman" w:cs="Times New Roman"/>
          <w:b/>
          <w:sz w:val="20"/>
        </w:rPr>
      </w:pPr>
      <w:r w:rsidRPr="001C2989">
        <w:rPr>
          <w:rFonts w:ascii="Times New Roman" w:hAnsi="Times New Roman" w:cs="Times New Roman"/>
          <w:b/>
          <w:sz w:val="20"/>
        </w:rPr>
        <w:t>Programs</w:t>
      </w:r>
    </w:p>
    <w:p w14:paraId="5F5648B6" w14:textId="704A4320" w:rsidR="00F025A0" w:rsidRPr="001C2989" w:rsidRDefault="00F025A0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 xml:space="preserve">In its mission to create and preserve affordable housing throughout the greater metropolitan Atlanta region, ANDP participates in a number of federal/state funded programs and creates unique partnerships to offer additional homeownership opportunities. Available programs, as of the date of this participation agreement, are outlined </w:t>
      </w:r>
      <w:r w:rsidR="00C377E7">
        <w:rPr>
          <w:rFonts w:ascii="Times New Roman" w:hAnsi="Times New Roman" w:cs="Times New Roman"/>
          <w:sz w:val="20"/>
        </w:rPr>
        <w:t>at www.andphomes.org/dpa.</w:t>
      </w:r>
    </w:p>
    <w:p w14:paraId="0C306435" w14:textId="77777777" w:rsidR="00F025A0" w:rsidRPr="001C2989" w:rsidRDefault="00F025A0" w:rsidP="00F025A0">
      <w:pPr>
        <w:rPr>
          <w:rFonts w:ascii="Times New Roman" w:hAnsi="Times New Roman" w:cs="Times New Roman"/>
          <w:b/>
          <w:sz w:val="20"/>
        </w:rPr>
      </w:pPr>
      <w:r w:rsidRPr="001C2989">
        <w:rPr>
          <w:rFonts w:ascii="Times New Roman" w:hAnsi="Times New Roman" w:cs="Times New Roman"/>
          <w:b/>
          <w:sz w:val="20"/>
        </w:rPr>
        <w:t>Roles &amp; Responsibilities</w:t>
      </w:r>
      <w:r w:rsidR="00D65589" w:rsidRPr="001C2989">
        <w:rPr>
          <w:rFonts w:ascii="Times New Roman" w:hAnsi="Times New Roman" w:cs="Times New Roman"/>
          <w:b/>
          <w:sz w:val="20"/>
        </w:rPr>
        <w:t xml:space="preserve"> - ANDP</w:t>
      </w:r>
    </w:p>
    <w:p w14:paraId="378102EC" w14:textId="77777777" w:rsidR="00F025A0" w:rsidRPr="001C2989" w:rsidRDefault="00F025A0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>ANDP agrees to provide homeownership opportunities for low- and low-to-moderate income households who earn less than 120% of Area Median Income. All homes are newly rehabbed and move-in ready.</w:t>
      </w:r>
    </w:p>
    <w:p w14:paraId="6B59DE04" w14:textId="77777777" w:rsidR="00F025A0" w:rsidRPr="001C2989" w:rsidRDefault="00F025A0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>Where possible, ANDP participates in federal programs th</w:t>
      </w:r>
      <w:r w:rsidR="00D65589" w:rsidRPr="001C2989">
        <w:rPr>
          <w:rFonts w:ascii="Times New Roman" w:hAnsi="Times New Roman" w:cs="Times New Roman"/>
          <w:sz w:val="20"/>
        </w:rPr>
        <w:t>at include homebuyer assistance</w:t>
      </w:r>
      <w:r w:rsidRPr="001C2989">
        <w:rPr>
          <w:rFonts w:ascii="Times New Roman" w:hAnsi="Times New Roman" w:cs="Times New Roman"/>
          <w:sz w:val="20"/>
        </w:rPr>
        <w:t xml:space="preserve"> </w:t>
      </w:r>
      <w:r w:rsidR="00D65589" w:rsidRPr="001C2989">
        <w:rPr>
          <w:rFonts w:ascii="Times New Roman" w:hAnsi="Times New Roman" w:cs="Times New Roman"/>
          <w:sz w:val="20"/>
        </w:rPr>
        <w:t xml:space="preserve">(down payment and closing costs) </w:t>
      </w:r>
      <w:r w:rsidRPr="001C2989">
        <w:rPr>
          <w:rFonts w:ascii="Times New Roman" w:hAnsi="Times New Roman" w:cs="Times New Roman"/>
          <w:sz w:val="20"/>
        </w:rPr>
        <w:t xml:space="preserve">for qualified candidates.  For programs that do not include homebuyer assistance, ANDP </w:t>
      </w:r>
      <w:r w:rsidR="00D65589" w:rsidRPr="001C2989">
        <w:rPr>
          <w:rFonts w:ascii="Times New Roman" w:hAnsi="Times New Roman" w:cs="Times New Roman"/>
          <w:sz w:val="20"/>
        </w:rPr>
        <w:t xml:space="preserve">and its agents make every effort to educate the homebuyer on other sources of assistance. </w:t>
      </w:r>
      <w:r w:rsidRPr="001C2989">
        <w:rPr>
          <w:rFonts w:ascii="Times New Roman" w:hAnsi="Times New Roman" w:cs="Times New Roman"/>
          <w:sz w:val="20"/>
        </w:rPr>
        <w:t xml:space="preserve"> </w:t>
      </w:r>
    </w:p>
    <w:p w14:paraId="71A727D3" w14:textId="77777777" w:rsidR="00F025A0" w:rsidRPr="001C2989" w:rsidRDefault="00F025A0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>ANDP agrees to work with trained real estate professionals and homebuyer counseling agencies to</w:t>
      </w:r>
      <w:r w:rsidR="00D65589" w:rsidRPr="001C2989">
        <w:rPr>
          <w:rFonts w:ascii="Times New Roman" w:hAnsi="Times New Roman" w:cs="Times New Roman"/>
          <w:sz w:val="20"/>
        </w:rPr>
        <w:t>:</w:t>
      </w:r>
      <w:r w:rsidRPr="001C2989">
        <w:rPr>
          <w:rFonts w:ascii="Times New Roman" w:hAnsi="Times New Roman" w:cs="Times New Roman"/>
          <w:sz w:val="20"/>
        </w:rPr>
        <w:t xml:space="preserve"> identify qualified homebuyers</w:t>
      </w:r>
      <w:r w:rsidR="00D65589" w:rsidRPr="001C2989">
        <w:rPr>
          <w:rFonts w:ascii="Times New Roman" w:hAnsi="Times New Roman" w:cs="Times New Roman"/>
          <w:sz w:val="20"/>
        </w:rPr>
        <w:t xml:space="preserve">; ensure homebuyer participation in required education courses; and ensure homebuyer compliance with income limits and all other program requirements. </w:t>
      </w:r>
    </w:p>
    <w:p w14:paraId="34AFCAE8" w14:textId="77777777" w:rsidR="00D65589" w:rsidRPr="001C2989" w:rsidRDefault="00D65589" w:rsidP="00F025A0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 xml:space="preserve">ANDP and/or its jurisdictional partners in federal programs require recapture of homebuyer assistance if program requirements are not met. This recapture </w:t>
      </w:r>
      <w:r w:rsidR="00C03F37" w:rsidRPr="001C2989">
        <w:rPr>
          <w:rFonts w:ascii="Times New Roman" w:hAnsi="Times New Roman" w:cs="Times New Roman"/>
          <w:sz w:val="20"/>
        </w:rPr>
        <w:t xml:space="preserve">typically </w:t>
      </w:r>
      <w:r w:rsidRPr="001C2989">
        <w:rPr>
          <w:rFonts w:ascii="Times New Roman" w:hAnsi="Times New Roman" w:cs="Times New Roman"/>
          <w:sz w:val="20"/>
        </w:rPr>
        <w:t>comes in the form of a deed restriction</w:t>
      </w:r>
      <w:r w:rsidR="00C03F37" w:rsidRPr="001C2989">
        <w:rPr>
          <w:rFonts w:ascii="Times New Roman" w:hAnsi="Times New Roman" w:cs="Times New Roman"/>
          <w:sz w:val="20"/>
        </w:rPr>
        <w:t xml:space="preserve"> through a zero percent second m</w:t>
      </w:r>
      <w:r w:rsidRPr="001C2989">
        <w:rPr>
          <w:rFonts w:ascii="Times New Roman" w:hAnsi="Times New Roman" w:cs="Times New Roman"/>
          <w:sz w:val="20"/>
        </w:rPr>
        <w:t xml:space="preserve">ortgage (also known as a ‘silent second’ or ‘soft second’ mortgage). </w:t>
      </w:r>
      <w:r w:rsidR="00686284" w:rsidRPr="001C2989">
        <w:rPr>
          <w:rFonts w:ascii="Times New Roman" w:hAnsi="Times New Roman" w:cs="Times New Roman"/>
          <w:sz w:val="20"/>
        </w:rPr>
        <w:t>All required documents will be provided by ANDP.</w:t>
      </w:r>
    </w:p>
    <w:p w14:paraId="5707E67E" w14:textId="77777777" w:rsidR="00D65589" w:rsidRPr="001C2989" w:rsidRDefault="00D65589" w:rsidP="00D65589">
      <w:pPr>
        <w:rPr>
          <w:rFonts w:ascii="Times New Roman" w:hAnsi="Times New Roman" w:cs="Times New Roman"/>
          <w:b/>
          <w:sz w:val="20"/>
        </w:rPr>
      </w:pPr>
      <w:r w:rsidRPr="001C2989">
        <w:rPr>
          <w:rFonts w:ascii="Times New Roman" w:hAnsi="Times New Roman" w:cs="Times New Roman"/>
          <w:b/>
          <w:sz w:val="20"/>
        </w:rPr>
        <w:t xml:space="preserve">Roles &amp; Responsibilities - </w:t>
      </w:r>
      <w:r w:rsidR="00686284" w:rsidRPr="001C2989">
        <w:rPr>
          <w:rFonts w:ascii="Times New Roman" w:hAnsi="Times New Roman" w:cs="Times New Roman"/>
          <w:b/>
          <w:sz w:val="20"/>
        </w:rPr>
        <w:t>Participant</w:t>
      </w:r>
    </w:p>
    <w:p w14:paraId="65226329" w14:textId="2AEC30A6" w:rsidR="00686284" w:rsidRPr="001C2989" w:rsidRDefault="00686284" w:rsidP="00D65589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>Participant agrees to provide access to</w:t>
      </w:r>
      <w:r w:rsidR="002E4E27" w:rsidRPr="001C2989">
        <w:rPr>
          <w:rFonts w:ascii="Times New Roman" w:hAnsi="Times New Roman" w:cs="Times New Roman"/>
          <w:sz w:val="20"/>
        </w:rPr>
        <w:t xml:space="preserve"> 15- or 30-year fixed rate</w:t>
      </w:r>
      <w:r w:rsidRPr="001C2989">
        <w:rPr>
          <w:rFonts w:ascii="Times New Roman" w:hAnsi="Times New Roman" w:cs="Times New Roman"/>
          <w:sz w:val="20"/>
        </w:rPr>
        <w:t xml:space="preserve"> first mortgage capital for homebuyers that meet ANDP and participant requirements. </w:t>
      </w:r>
      <w:r w:rsidRPr="001C2989">
        <w:rPr>
          <w:rFonts w:ascii="Times New Roman" w:hAnsi="Times New Roman" w:cs="Times New Roman"/>
          <w:sz w:val="20"/>
        </w:rPr>
        <w:br/>
      </w:r>
      <w:r w:rsidRPr="001C2989">
        <w:rPr>
          <w:rFonts w:ascii="Times New Roman" w:hAnsi="Times New Roman" w:cs="Times New Roman"/>
          <w:sz w:val="20"/>
        </w:rPr>
        <w:br/>
        <w:t>Participant agrees to ANDP/jurisdiction use of Zero Percent Second Mortgage.</w:t>
      </w:r>
      <w:r w:rsidRPr="001C2989">
        <w:rPr>
          <w:rFonts w:ascii="Times New Roman" w:hAnsi="Times New Roman" w:cs="Times New Roman"/>
          <w:sz w:val="20"/>
        </w:rPr>
        <w:br/>
      </w:r>
    </w:p>
    <w:p w14:paraId="7343119B" w14:textId="2FD00A48" w:rsidR="006D5ADE" w:rsidRPr="001C2989" w:rsidRDefault="006D5ADE" w:rsidP="00D65589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>Atlanta Neighborhood Development Partnership, Inc.</w:t>
      </w:r>
      <w:r w:rsid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="0037190C" w:rsidRPr="001C2989">
        <w:rPr>
          <w:rFonts w:ascii="Times New Roman" w:hAnsi="Times New Roman" w:cs="Times New Roman"/>
          <w:sz w:val="20"/>
          <w:highlight w:val="yellow"/>
        </w:rPr>
        <w:t>(Replace with Lender Bank Name)</w:t>
      </w:r>
    </w:p>
    <w:p w14:paraId="6F074EDB" w14:textId="77777777" w:rsidR="00686284" w:rsidRPr="001C2989" w:rsidRDefault="00686284" w:rsidP="00D65589">
      <w:pPr>
        <w:rPr>
          <w:rFonts w:ascii="Times New Roman" w:hAnsi="Times New Roman" w:cs="Times New Roman"/>
          <w:sz w:val="20"/>
        </w:rPr>
      </w:pPr>
    </w:p>
    <w:p w14:paraId="066928F7" w14:textId="3508DB41" w:rsidR="00686284" w:rsidRPr="001C2989" w:rsidRDefault="00686284" w:rsidP="00D65589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 xml:space="preserve">____________________________________         </w:t>
      </w:r>
      <w:r w:rsidRPr="001C2989">
        <w:rPr>
          <w:rFonts w:ascii="Times New Roman" w:hAnsi="Times New Roman" w:cs="Times New Roman"/>
          <w:sz w:val="20"/>
        </w:rPr>
        <w:tab/>
      </w:r>
      <w:r w:rsid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>_____________________________________</w:t>
      </w:r>
      <w:r w:rsidRPr="001C2989">
        <w:rPr>
          <w:rFonts w:ascii="Times New Roman" w:hAnsi="Times New Roman" w:cs="Times New Roman"/>
          <w:sz w:val="20"/>
        </w:rPr>
        <w:br/>
        <w:t>Signature</w:t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Date</w:t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Signature</w:t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Date</w:t>
      </w:r>
    </w:p>
    <w:p w14:paraId="0B553385" w14:textId="77777777" w:rsidR="006D5ADE" w:rsidRPr="001C2989" w:rsidRDefault="006D5ADE" w:rsidP="006D5ADE">
      <w:pPr>
        <w:spacing w:after="0"/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_____________________________________</w:t>
      </w:r>
    </w:p>
    <w:p w14:paraId="5EA63A19" w14:textId="77777777" w:rsidR="006D5ADE" w:rsidRPr="001C2989" w:rsidRDefault="006D5ADE" w:rsidP="00D65589">
      <w:pPr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Name</w:t>
      </w:r>
    </w:p>
    <w:p w14:paraId="42679FAB" w14:textId="5AD19332" w:rsidR="00D65589" w:rsidRPr="001C2989" w:rsidRDefault="006D5ADE" w:rsidP="001C2989">
      <w:pPr>
        <w:spacing w:after="0"/>
        <w:rPr>
          <w:rFonts w:ascii="Times New Roman" w:hAnsi="Times New Roman" w:cs="Times New Roman"/>
          <w:sz w:val="20"/>
        </w:rPr>
      </w:pP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  <w:t>_____________________________________</w:t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ab/>
      </w:r>
      <w:r w:rsidR="001C2989">
        <w:rPr>
          <w:rFonts w:ascii="Times New Roman" w:hAnsi="Times New Roman" w:cs="Times New Roman"/>
          <w:sz w:val="20"/>
        </w:rPr>
        <w:tab/>
      </w:r>
      <w:r w:rsidRPr="001C2989">
        <w:rPr>
          <w:rFonts w:ascii="Times New Roman" w:hAnsi="Times New Roman" w:cs="Times New Roman"/>
          <w:sz w:val="20"/>
        </w:rPr>
        <w:t>Title</w:t>
      </w:r>
    </w:p>
    <w:sectPr w:rsidR="00D65589" w:rsidRPr="001C2989" w:rsidSect="00686284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10"/>
    <w:rsid w:val="0000209B"/>
    <w:rsid w:val="00003061"/>
    <w:rsid w:val="00003660"/>
    <w:rsid w:val="000040A8"/>
    <w:rsid w:val="00007D00"/>
    <w:rsid w:val="000169C6"/>
    <w:rsid w:val="00020402"/>
    <w:rsid w:val="00023E75"/>
    <w:rsid w:val="0002496E"/>
    <w:rsid w:val="000345D0"/>
    <w:rsid w:val="0004183A"/>
    <w:rsid w:val="000432FA"/>
    <w:rsid w:val="00043B53"/>
    <w:rsid w:val="00047230"/>
    <w:rsid w:val="000615B9"/>
    <w:rsid w:val="00063ECA"/>
    <w:rsid w:val="00064BE9"/>
    <w:rsid w:val="00065A3B"/>
    <w:rsid w:val="00065F17"/>
    <w:rsid w:val="00083D2F"/>
    <w:rsid w:val="0008403D"/>
    <w:rsid w:val="00085A67"/>
    <w:rsid w:val="000877B0"/>
    <w:rsid w:val="00090646"/>
    <w:rsid w:val="00094379"/>
    <w:rsid w:val="00095351"/>
    <w:rsid w:val="0009658A"/>
    <w:rsid w:val="00096985"/>
    <w:rsid w:val="00097DE5"/>
    <w:rsid w:val="000B1DC3"/>
    <w:rsid w:val="000B2B6C"/>
    <w:rsid w:val="000B6946"/>
    <w:rsid w:val="000C052C"/>
    <w:rsid w:val="000C311A"/>
    <w:rsid w:val="000C5D4F"/>
    <w:rsid w:val="000C60EE"/>
    <w:rsid w:val="000C6E16"/>
    <w:rsid w:val="000C717B"/>
    <w:rsid w:val="000D272F"/>
    <w:rsid w:val="000D7148"/>
    <w:rsid w:val="000F64EB"/>
    <w:rsid w:val="001002EC"/>
    <w:rsid w:val="0010242F"/>
    <w:rsid w:val="001127A3"/>
    <w:rsid w:val="00116573"/>
    <w:rsid w:val="00127BD8"/>
    <w:rsid w:val="00135AE6"/>
    <w:rsid w:val="00136DA2"/>
    <w:rsid w:val="0014673E"/>
    <w:rsid w:val="001468BD"/>
    <w:rsid w:val="00146D34"/>
    <w:rsid w:val="001555FA"/>
    <w:rsid w:val="0015620E"/>
    <w:rsid w:val="00160035"/>
    <w:rsid w:val="00161D21"/>
    <w:rsid w:val="0016381D"/>
    <w:rsid w:val="001651A5"/>
    <w:rsid w:val="00170C1F"/>
    <w:rsid w:val="00172C19"/>
    <w:rsid w:val="00173B8A"/>
    <w:rsid w:val="00177EAE"/>
    <w:rsid w:val="0018193E"/>
    <w:rsid w:val="00181E5E"/>
    <w:rsid w:val="001860A6"/>
    <w:rsid w:val="00186E97"/>
    <w:rsid w:val="00190611"/>
    <w:rsid w:val="00191524"/>
    <w:rsid w:val="00191B89"/>
    <w:rsid w:val="00195511"/>
    <w:rsid w:val="001972A8"/>
    <w:rsid w:val="001A0FF4"/>
    <w:rsid w:val="001A1E4E"/>
    <w:rsid w:val="001A3BFE"/>
    <w:rsid w:val="001B3C93"/>
    <w:rsid w:val="001B4800"/>
    <w:rsid w:val="001B51CD"/>
    <w:rsid w:val="001C2989"/>
    <w:rsid w:val="001D2DCA"/>
    <w:rsid w:val="001D3C4C"/>
    <w:rsid w:val="001D71B0"/>
    <w:rsid w:val="001E0CFE"/>
    <w:rsid w:val="001E3AAD"/>
    <w:rsid w:val="001E74E2"/>
    <w:rsid w:val="001F0C4D"/>
    <w:rsid w:val="001F380D"/>
    <w:rsid w:val="001F44DA"/>
    <w:rsid w:val="001F62FD"/>
    <w:rsid w:val="00200091"/>
    <w:rsid w:val="00202088"/>
    <w:rsid w:val="00203024"/>
    <w:rsid w:val="00203173"/>
    <w:rsid w:val="0021281D"/>
    <w:rsid w:val="00215BAD"/>
    <w:rsid w:val="00217FF7"/>
    <w:rsid w:val="002202FB"/>
    <w:rsid w:val="00221803"/>
    <w:rsid w:val="0022276E"/>
    <w:rsid w:val="002304D7"/>
    <w:rsid w:val="00230AF9"/>
    <w:rsid w:val="00230CCB"/>
    <w:rsid w:val="00231A27"/>
    <w:rsid w:val="00241ADB"/>
    <w:rsid w:val="00243F2B"/>
    <w:rsid w:val="00246621"/>
    <w:rsid w:val="00247BF1"/>
    <w:rsid w:val="00251607"/>
    <w:rsid w:val="002536C2"/>
    <w:rsid w:val="0025765F"/>
    <w:rsid w:val="002576C9"/>
    <w:rsid w:val="0026235E"/>
    <w:rsid w:val="00263371"/>
    <w:rsid w:val="0026456E"/>
    <w:rsid w:val="00272B0B"/>
    <w:rsid w:val="0027377B"/>
    <w:rsid w:val="0027531C"/>
    <w:rsid w:val="00281008"/>
    <w:rsid w:val="00287D9C"/>
    <w:rsid w:val="002A73DD"/>
    <w:rsid w:val="002A778E"/>
    <w:rsid w:val="002A7A50"/>
    <w:rsid w:val="002B04E2"/>
    <w:rsid w:val="002B06A7"/>
    <w:rsid w:val="002B245A"/>
    <w:rsid w:val="002B3F10"/>
    <w:rsid w:val="002B4100"/>
    <w:rsid w:val="002B4368"/>
    <w:rsid w:val="002B4DAB"/>
    <w:rsid w:val="002C443F"/>
    <w:rsid w:val="002C47BB"/>
    <w:rsid w:val="002C6BEC"/>
    <w:rsid w:val="002D079F"/>
    <w:rsid w:val="002D113D"/>
    <w:rsid w:val="002D61B1"/>
    <w:rsid w:val="002D796B"/>
    <w:rsid w:val="002E4E27"/>
    <w:rsid w:val="002E5F96"/>
    <w:rsid w:val="002E68F8"/>
    <w:rsid w:val="002E7D41"/>
    <w:rsid w:val="002F1072"/>
    <w:rsid w:val="002F441E"/>
    <w:rsid w:val="002F4803"/>
    <w:rsid w:val="002F4DF9"/>
    <w:rsid w:val="002F7985"/>
    <w:rsid w:val="00302DC1"/>
    <w:rsid w:val="00303C2C"/>
    <w:rsid w:val="003142CB"/>
    <w:rsid w:val="00317172"/>
    <w:rsid w:val="00325018"/>
    <w:rsid w:val="00330980"/>
    <w:rsid w:val="00331BF6"/>
    <w:rsid w:val="0033213E"/>
    <w:rsid w:val="00343B45"/>
    <w:rsid w:val="00347A19"/>
    <w:rsid w:val="00350A14"/>
    <w:rsid w:val="00351D1C"/>
    <w:rsid w:val="00361796"/>
    <w:rsid w:val="00364601"/>
    <w:rsid w:val="00366D79"/>
    <w:rsid w:val="0037190C"/>
    <w:rsid w:val="00372EE2"/>
    <w:rsid w:val="003757FC"/>
    <w:rsid w:val="0037630E"/>
    <w:rsid w:val="00380D32"/>
    <w:rsid w:val="00383570"/>
    <w:rsid w:val="00386B2D"/>
    <w:rsid w:val="00387C4A"/>
    <w:rsid w:val="00393E92"/>
    <w:rsid w:val="003A5ACB"/>
    <w:rsid w:val="003A7C50"/>
    <w:rsid w:val="003B24C8"/>
    <w:rsid w:val="003B4D3D"/>
    <w:rsid w:val="003C01DB"/>
    <w:rsid w:val="003C2476"/>
    <w:rsid w:val="003C5464"/>
    <w:rsid w:val="003C5C52"/>
    <w:rsid w:val="003D0B40"/>
    <w:rsid w:val="003D150B"/>
    <w:rsid w:val="003D3DA1"/>
    <w:rsid w:val="003D7426"/>
    <w:rsid w:val="003E04D9"/>
    <w:rsid w:val="003E3713"/>
    <w:rsid w:val="003F0B9E"/>
    <w:rsid w:val="003F0E14"/>
    <w:rsid w:val="003F1957"/>
    <w:rsid w:val="003F3083"/>
    <w:rsid w:val="003F5340"/>
    <w:rsid w:val="00401659"/>
    <w:rsid w:val="00403424"/>
    <w:rsid w:val="00407FEB"/>
    <w:rsid w:val="00410466"/>
    <w:rsid w:val="004104B5"/>
    <w:rsid w:val="0041582F"/>
    <w:rsid w:val="00415ED9"/>
    <w:rsid w:val="00416181"/>
    <w:rsid w:val="004255FE"/>
    <w:rsid w:val="00431AB3"/>
    <w:rsid w:val="004364DC"/>
    <w:rsid w:val="0043652C"/>
    <w:rsid w:val="00442D50"/>
    <w:rsid w:val="004458D3"/>
    <w:rsid w:val="00462014"/>
    <w:rsid w:val="0046201B"/>
    <w:rsid w:val="0046218A"/>
    <w:rsid w:val="00470CE0"/>
    <w:rsid w:val="00474778"/>
    <w:rsid w:val="004806C9"/>
    <w:rsid w:val="00495638"/>
    <w:rsid w:val="00496FFD"/>
    <w:rsid w:val="004A53C4"/>
    <w:rsid w:val="004A5E1D"/>
    <w:rsid w:val="004A6B37"/>
    <w:rsid w:val="004B57BB"/>
    <w:rsid w:val="004B5989"/>
    <w:rsid w:val="004B5D9F"/>
    <w:rsid w:val="004C1F33"/>
    <w:rsid w:val="004C6C67"/>
    <w:rsid w:val="004D2D52"/>
    <w:rsid w:val="004D68AE"/>
    <w:rsid w:val="004F500D"/>
    <w:rsid w:val="004F71DF"/>
    <w:rsid w:val="00500703"/>
    <w:rsid w:val="005028A8"/>
    <w:rsid w:val="00506DA9"/>
    <w:rsid w:val="00507CCF"/>
    <w:rsid w:val="00511663"/>
    <w:rsid w:val="005170F0"/>
    <w:rsid w:val="0051712A"/>
    <w:rsid w:val="0052726A"/>
    <w:rsid w:val="00532062"/>
    <w:rsid w:val="005341F4"/>
    <w:rsid w:val="00537760"/>
    <w:rsid w:val="00541232"/>
    <w:rsid w:val="00546811"/>
    <w:rsid w:val="00547E6F"/>
    <w:rsid w:val="00550B45"/>
    <w:rsid w:val="005576AE"/>
    <w:rsid w:val="005576B8"/>
    <w:rsid w:val="00573F13"/>
    <w:rsid w:val="00575EF2"/>
    <w:rsid w:val="00577D4D"/>
    <w:rsid w:val="005A01E6"/>
    <w:rsid w:val="005A4BBF"/>
    <w:rsid w:val="005A7C9F"/>
    <w:rsid w:val="005B2E7A"/>
    <w:rsid w:val="005C3AF7"/>
    <w:rsid w:val="005C611F"/>
    <w:rsid w:val="005D4FEF"/>
    <w:rsid w:val="005D56A4"/>
    <w:rsid w:val="005E2732"/>
    <w:rsid w:val="005E329A"/>
    <w:rsid w:val="005F7DEB"/>
    <w:rsid w:val="00614A25"/>
    <w:rsid w:val="00621D93"/>
    <w:rsid w:val="00622698"/>
    <w:rsid w:val="00626C10"/>
    <w:rsid w:val="00632888"/>
    <w:rsid w:val="006358AC"/>
    <w:rsid w:val="00642A77"/>
    <w:rsid w:val="0064362A"/>
    <w:rsid w:val="00651698"/>
    <w:rsid w:val="00652EC0"/>
    <w:rsid w:val="00653F06"/>
    <w:rsid w:val="00665FBF"/>
    <w:rsid w:val="00666B80"/>
    <w:rsid w:val="00666BF1"/>
    <w:rsid w:val="006700BA"/>
    <w:rsid w:val="0067135E"/>
    <w:rsid w:val="00676C78"/>
    <w:rsid w:val="00682595"/>
    <w:rsid w:val="00682BBF"/>
    <w:rsid w:val="006837FB"/>
    <w:rsid w:val="0068427C"/>
    <w:rsid w:val="00686284"/>
    <w:rsid w:val="006913A6"/>
    <w:rsid w:val="00691536"/>
    <w:rsid w:val="006923EC"/>
    <w:rsid w:val="0069382D"/>
    <w:rsid w:val="00696AE1"/>
    <w:rsid w:val="006A1389"/>
    <w:rsid w:val="006A472A"/>
    <w:rsid w:val="006B25DE"/>
    <w:rsid w:val="006C4ECB"/>
    <w:rsid w:val="006C5E27"/>
    <w:rsid w:val="006C6536"/>
    <w:rsid w:val="006C7B48"/>
    <w:rsid w:val="006D5ADE"/>
    <w:rsid w:val="006D6710"/>
    <w:rsid w:val="006D7DEF"/>
    <w:rsid w:val="006E34D4"/>
    <w:rsid w:val="006E6B77"/>
    <w:rsid w:val="006F5608"/>
    <w:rsid w:val="006F7D42"/>
    <w:rsid w:val="007054F5"/>
    <w:rsid w:val="00706EE8"/>
    <w:rsid w:val="007131FA"/>
    <w:rsid w:val="007245E4"/>
    <w:rsid w:val="00725B5A"/>
    <w:rsid w:val="00726DF0"/>
    <w:rsid w:val="00730C0F"/>
    <w:rsid w:val="00736101"/>
    <w:rsid w:val="00743A3E"/>
    <w:rsid w:val="00754080"/>
    <w:rsid w:val="0075419F"/>
    <w:rsid w:val="00754EB1"/>
    <w:rsid w:val="007563D9"/>
    <w:rsid w:val="00757677"/>
    <w:rsid w:val="0076182E"/>
    <w:rsid w:val="007621A9"/>
    <w:rsid w:val="0076282F"/>
    <w:rsid w:val="0076658F"/>
    <w:rsid w:val="00771E38"/>
    <w:rsid w:val="00780375"/>
    <w:rsid w:val="007817B0"/>
    <w:rsid w:val="00781921"/>
    <w:rsid w:val="0079003E"/>
    <w:rsid w:val="007A0B4C"/>
    <w:rsid w:val="007A279C"/>
    <w:rsid w:val="007A2BD2"/>
    <w:rsid w:val="007B0FCC"/>
    <w:rsid w:val="007B21DD"/>
    <w:rsid w:val="007C043A"/>
    <w:rsid w:val="007C0624"/>
    <w:rsid w:val="007C15B2"/>
    <w:rsid w:val="007C4EEE"/>
    <w:rsid w:val="007C50AE"/>
    <w:rsid w:val="007D33E0"/>
    <w:rsid w:val="007D4CD9"/>
    <w:rsid w:val="007E0082"/>
    <w:rsid w:val="007E299F"/>
    <w:rsid w:val="007E2C7A"/>
    <w:rsid w:val="007E4687"/>
    <w:rsid w:val="00810D08"/>
    <w:rsid w:val="00822EA6"/>
    <w:rsid w:val="00825457"/>
    <w:rsid w:val="008257AE"/>
    <w:rsid w:val="00833664"/>
    <w:rsid w:val="00835D64"/>
    <w:rsid w:val="0084239A"/>
    <w:rsid w:val="00853ED4"/>
    <w:rsid w:val="00857EBA"/>
    <w:rsid w:val="0086051B"/>
    <w:rsid w:val="00863362"/>
    <w:rsid w:val="00866B68"/>
    <w:rsid w:val="00867341"/>
    <w:rsid w:val="00867CE9"/>
    <w:rsid w:val="008718EA"/>
    <w:rsid w:val="00872087"/>
    <w:rsid w:val="0087659F"/>
    <w:rsid w:val="00877472"/>
    <w:rsid w:val="00877750"/>
    <w:rsid w:val="00882C64"/>
    <w:rsid w:val="00884506"/>
    <w:rsid w:val="00884569"/>
    <w:rsid w:val="00884730"/>
    <w:rsid w:val="00884B81"/>
    <w:rsid w:val="00887ECF"/>
    <w:rsid w:val="0089057B"/>
    <w:rsid w:val="008956CE"/>
    <w:rsid w:val="008B0BCB"/>
    <w:rsid w:val="008B2794"/>
    <w:rsid w:val="008B769D"/>
    <w:rsid w:val="008C69A9"/>
    <w:rsid w:val="008D1960"/>
    <w:rsid w:val="008D1A44"/>
    <w:rsid w:val="008D4B2E"/>
    <w:rsid w:val="008E09C6"/>
    <w:rsid w:val="008F23E0"/>
    <w:rsid w:val="008F45C2"/>
    <w:rsid w:val="008F7904"/>
    <w:rsid w:val="009007C8"/>
    <w:rsid w:val="00901085"/>
    <w:rsid w:val="00906350"/>
    <w:rsid w:val="00914910"/>
    <w:rsid w:val="00917062"/>
    <w:rsid w:val="00917DE5"/>
    <w:rsid w:val="00920151"/>
    <w:rsid w:val="009300BB"/>
    <w:rsid w:val="00933EDC"/>
    <w:rsid w:val="00936051"/>
    <w:rsid w:val="0094040D"/>
    <w:rsid w:val="009511CE"/>
    <w:rsid w:val="009576C2"/>
    <w:rsid w:val="00962BA1"/>
    <w:rsid w:val="00971FB6"/>
    <w:rsid w:val="00972EC8"/>
    <w:rsid w:val="00977618"/>
    <w:rsid w:val="00982C3C"/>
    <w:rsid w:val="00982D62"/>
    <w:rsid w:val="0098355F"/>
    <w:rsid w:val="00984CD6"/>
    <w:rsid w:val="00987398"/>
    <w:rsid w:val="00990A03"/>
    <w:rsid w:val="009926B4"/>
    <w:rsid w:val="00993B43"/>
    <w:rsid w:val="0099486B"/>
    <w:rsid w:val="00997824"/>
    <w:rsid w:val="009A48F3"/>
    <w:rsid w:val="009B1B5F"/>
    <w:rsid w:val="009B6068"/>
    <w:rsid w:val="009B77E3"/>
    <w:rsid w:val="009C0BC3"/>
    <w:rsid w:val="009C3D66"/>
    <w:rsid w:val="009D05CA"/>
    <w:rsid w:val="009D2A8A"/>
    <w:rsid w:val="009D528D"/>
    <w:rsid w:val="009E0968"/>
    <w:rsid w:val="009E4F0D"/>
    <w:rsid w:val="009F0CC2"/>
    <w:rsid w:val="009F2792"/>
    <w:rsid w:val="009F788F"/>
    <w:rsid w:val="00A00F1E"/>
    <w:rsid w:val="00A03F95"/>
    <w:rsid w:val="00A14958"/>
    <w:rsid w:val="00A149DF"/>
    <w:rsid w:val="00A14BC7"/>
    <w:rsid w:val="00A2123F"/>
    <w:rsid w:val="00A22244"/>
    <w:rsid w:val="00A22EBA"/>
    <w:rsid w:val="00A25400"/>
    <w:rsid w:val="00A300B4"/>
    <w:rsid w:val="00A32E43"/>
    <w:rsid w:val="00A36EA9"/>
    <w:rsid w:val="00A42025"/>
    <w:rsid w:val="00A42718"/>
    <w:rsid w:val="00A510C1"/>
    <w:rsid w:val="00A53EA4"/>
    <w:rsid w:val="00A62F9C"/>
    <w:rsid w:val="00A67984"/>
    <w:rsid w:val="00A70721"/>
    <w:rsid w:val="00A7159F"/>
    <w:rsid w:val="00A71FCD"/>
    <w:rsid w:val="00A72A04"/>
    <w:rsid w:val="00A76159"/>
    <w:rsid w:val="00A77ADE"/>
    <w:rsid w:val="00A91BCF"/>
    <w:rsid w:val="00A92CA8"/>
    <w:rsid w:val="00A94D01"/>
    <w:rsid w:val="00AA7413"/>
    <w:rsid w:val="00AB1562"/>
    <w:rsid w:val="00AB2CE1"/>
    <w:rsid w:val="00AB7211"/>
    <w:rsid w:val="00AC20EE"/>
    <w:rsid w:val="00AC3118"/>
    <w:rsid w:val="00AC6628"/>
    <w:rsid w:val="00AD27B1"/>
    <w:rsid w:val="00AD582F"/>
    <w:rsid w:val="00AE2E2F"/>
    <w:rsid w:val="00AF0ADD"/>
    <w:rsid w:val="00AF74EA"/>
    <w:rsid w:val="00B04AD3"/>
    <w:rsid w:val="00B06F3F"/>
    <w:rsid w:val="00B15585"/>
    <w:rsid w:val="00B21792"/>
    <w:rsid w:val="00B32097"/>
    <w:rsid w:val="00B378A1"/>
    <w:rsid w:val="00B43C6B"/>
    <w:rsid w:val="00B50C8E"/>
    <w:rsid w:val="00B51301"/>
    <w:rsid w:val="00B52C6A"/>
    <w:rsid w:val="00B52D30"/>
    <w:rsid w:val="00B7005F"/>
    <w:rsid w:val="00B72E42"/>
    <w:rsid w:val="00B75B16"/>
    <w:rsid w:val="00B779A1"/>
    <w:rsid w:val="00B8468F"/>
    <w:rsid w:val="00B9125C"/>
    <w:rsid w:val="00B9493E"/>
    <w:rsid w:val="00B94EF7"/>
    <w:rsid w:val="00B95EC8"/>
    <w:rsid w:val="00B96D17"/>
    <w:rsid w:val="00B96D6A"/>
    <w:rsid w:val="00BA6319"/>
    <w:rsid w:val="00BB4B9A"/>
    <w:rsid w:val="00BD3836"/>
    <w:rsid w:val="00BD526C"/>
    <w:rsid w:val="00BD782B"/>
    <w:rsid w:val="00BE67BD"/>
    <w:rsid w:val="00BF3A30"/>
    <w:rsid w:val="00BF419A"/>
    <w:rsid w:val="00BF4EE3"/>
    <w:rsid w:val="00BF620A"/>
    <w:rsid w:val="00C005B7"/>
    <w:rsid w:val="00C03F37"/>
    <w:rsid w:val="00C03FB1"/>
    <w:rsid w:val="00C05B44"/>
    <w:rsid w:val="00C078B7"/>
    <w:rsid w:val="00C15F40"/>
    <w:rsid w:val="00C16D1A"/>
    <w:rsid w:val="00C17651"/>
    <w:rsid w:val="00C20F89"/>
    <w:rsid w:val="00C2247B"/>
    <w:rsid w:val="00C31A2E"/>
    <w:rsid w:val="00C32F61"/>
    <w:rsid w:val="00C377E7"/>
    <w:rsid w:val="00C37D54"/>
    <w:rsid w:val="00C40A16"/>
    <w:rsid w:val="00C40A76"/>
    <w:rsid w:val="00C40D14"/>
    <w:rsid w:val="00C447B1"/>
    <w:rsid w:val="00C44B02"/>
    <w:rsid w:val="00C50119"/>
    <w:rsid w:val="00C52A75"/>
    <w:rsid w:val="00C553AE"/>
    <w:rsid w:val="00C56FE9"/>
    <w:rsid w:val="00C57B57"/>
    <w:rsid w:val="00C656EA"/>
    <w:rsid w:val="00C66DB4"/>
    <w:rsid w:val="00C71524"/>
    <w:rsid w:val="00C71FE6"/>
    <w:rsid w:val="00C73ECE"/>
    <w:rsid w:val="00C90A78"/>
    <w:rsid w:val="00C91176"/>
    <w:rsid w:val="00C93403"/>
    <w:rsid w:val="00C95728"/>
    <w:rsid w:val="00C96759"/>
    <w:rsid w:val="00CA7A1D"/>
    <w:rsid w:val="00CB466B"/>
    <w:rsid w:val="00CB5365"/>
    <w:rsid w:val="00CB637E"/>
    <w:rsid w:val="00CD32D1"/>
    <w:rsid w:val="00CD683D"/>
    <w:rsid w:val="00CE14FF"/>
    <w:rsid w:val="00CE160B"/>
    <w:rsid w:val="00CE1C4B"/>
    <w:rsid w:val="00CE3E90"/>
    <w:rsid w:val="00CE6F3E"/>
    <w:rsid w:val="00CF0F9D"/>
    <w:rsid w:val="00D00302"/>
    <w:rsid w:val="00D11C03"/>
    <w:rsid w:val="00D156B6"/>
    <w:rsid w:val="00D1605A"/>
    <w:rsid w:val="00D27A9F"/>
    <w:rsid w:val="00D31E73"/>
    <w:rsid w:val="00D34CA1"/>
    <w:rsid w:val="00D35C44"/>
    <w:rsid w:val="00D41141"/>
    <w:rsid w:val="00D4279F"/>
    <w:rsid w:val="00D443D9"/>
    <w:rsid w:val="00D45297"/>
    <w:rsid w:val="00D514F8"/>
    <w:rsid w:val="00D54EC1"/>
    <w:rsid w:val="00D63549"/>
    <w:rsid w:val="00D65589"/>
    <w:rsid w:val="00D709EA"/>
    <w:rsid w:val="00D71A79"/>
    <w:rsid w:val="00D72976"/>
    <w:rsid w:val="00D72ED8"/>
    <w:rsid w:val="00D74D98"/>
    <w:rsid w:val="00D8223A"/>
    <w:rsid w:val="00D86B97"/>
    <w:rsid w:val="00D87BC0"/>
    <w:rsid w:val="00D91EC5"/>
    <w:rsid w:val="00D96EC7"/>
    <w:rsid w:val="00D97262"/>
    <w:rsid w:val="00DA124E"/>
    <w:rsid w:val="00DA2C98"/>
    <w:rsid w:val="00DB7BC6"/>
    <w:rsid w:val="00DC170A"/>
    <w:rsid w:val="00DC1887"/>
    <w:rsid w:val="00DC5729"/>
    <w:rsid w:val="00DD154A"/>
    <w:rsid w:val="00DD5F0E"/>
    <w:rsid w:val="00DE096A"/>
    <w:rsid w:val="00DE0D1B"/>
    <w:rsid w:val="00DE757A"/>
    <w:rsid w:val="00DF2C3A"/>
    <w:rsid w:val="00DF2EFB"/>
    <w:rsid w:val="00DF4CFD"/>
    <w:rsid w:val="00E002F1"/>
    <w:rsid w:val="00E1454C"/>
    <w:rsid w:val="00E2248B"/>
    <w:rsid w:val="00E24D7A"/>
    <w:rsid w:val="00E273AB"/>
    <w:rsid w:val="00E27DF8"/>
    <w:rsid w:val="00E37144"/>
    <w:rsid w:val="00E43C76"/>
    <w:rsid w:val="00E46D58"/>
    <w:rsid w:val="00E51879"/>
    <w:rsid w:val="00E52B07"/>
    <w:rsid w:val="00E55DC0"/>
    <w:rsid w:val="00E562B7"/>
    <w:rsid w:val="00E66C49"/>
    <w:rsid w:val="00E92592"/>
    <w:rsid w:val="00EA3531"/>
    <w:rsid w:val="00EA449D"/>
    <w:rsid w:val="00EB00A0"/>
    <w:rsid w:val="00EB1885"/>
    <w:rsid w:val="00EB39FE"/>
    <w:rsid w:val="00EB5C4A"/>
    <w:rsid w:val="00EC11B8"/>
    <w:rsid w:val="00EC50AB"/>
    <w:rsid w:val="00EC6EB0"/>
    <w:rsid w:val="00ED5D3B"/>
    <w:rsid w:val="00EE135D"/>
    <w:rsid w:val="00EE6083"/>
    <w:rsid w:val="00EE69A1"/>
    <w:rsid w:val="00EF7D3A"/>
    <w:rsid w:val="00F021EA"/>
    <w:rsid w:val="00F025A0"/>
    <w:rsid w:val="00F11ED2"/>
    <w:rsid w:val="00F12145"/>
    <w:rsid w:val="00F15B8B"/>
    <w:rsid w:val="00F16429"/>
    <w:rsid w:val="00F24383"/>
    <w:rsid w:val="00F26C70"/>
    <w:rsid w:val="00F3366C"/>
    <w:rsid w:val="00F345AE"/>
    <w:rsid w:val="00F44C01"/>
    <w:rsid w:val="00F47278"/>
    <w:rsid w:val="00F51685"/>
    <w:rsid w:val="00F6014D"/>
    <w:rsid w:val="00F62675"/>
    <w:rsid w:val="00F8030C"/>
    <w:rsid w:val="00F81DFD"/>
    <w:rsid w:val="00F86C1F"/>
    <w:rsid w:val="00F90362"/>
    <w:rsid w:val="00F90E7B"/>
    <w:rsid w:val="00F91C4C"/>
    <w:rsid w:val="00F92B53"/>
    <w:rsid w:val="00F94DB1"/>
    <w:rsid w:val="00F957E6"/>
    <w:rsid w:val="00FA03E7"/>
    <w:rsid w:val="00FA3854"/>
    <w:rsid w:val="00FA79D1"/>
    <w:rsid w:val="00FB093E"/>
    <w:rsid w:val="00FB30AC"/>
    <w:rsid w:val="00FC4045"/>
    <w:rsid w:val="00FD067A"/>
    <w:rsid w:val="00FD1708"/>
    <w:rsid w:val="00FD5587"/>
    <w:rsid w:val="00FE1268"/>
    <w:rsid w:val="00FE769B"/>
    <w:rsid w:val="00FE7C2C"/>
    <w:rsid w:val="00FF116C"/>
    <w:rsid w:val="00FF24DD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0313"/>
  <w15:docId w15:val="{0C46FCCD-0D22-424C-B8B4-6891E9D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31a0fcc-6218-441e-8fe2-4f20cfafb526" xsi:nil="true"/>
    <lcf76f155ced4ddcb4097134ff3c332f xmlns="e20bbc26-3eca-4eb9-95b1-7720d6dce4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C420A119AE4A9B423367C4DCE154" ma:contentTypeVersion="17" ma:contentTypeDescription="Create a new document." ma:contentTypeScope="" ma:versionID="cc66554f706e0761f62bb2ba5a685bc3">
  <xsd:schema xmlns:xsd="http://www.w3.org/2001/XMLSchema" xmlns:xs="http://www.w3.org/2001/XMLSchema" xmlns:p="http://schemas.microsoft.com/office/2006/metadata/properties" xmlns:ns1="http://schemas.microsoft.com/sharepoint/v3" xmlns:ns2="e20bbc26-3eca-4eb9-95b1-7720d6dce4f1" xmlns:ns3="431a0fcc-6218-441e-8fe2-4f20cfafb526" targetNamespace="http://schemas.microsoft.com/office/2006/metadata/properties" ma:root="true" ma:fieldsID="ec5465f15ca77b4fc4c965cf62a3740b" ns1:_="" ns2:_="" ns3:_="">
    <xsd:import namespace="http://schemas.microsoft.com/sharepoint/v3"/>
    <xsd:import namespace="e20bbc26-3eca-4eb9-95b1-7720d6dce4f1"/>
    <xsd:import namespace="431a0fcc-6218-441e-8fe2-4f20cfafb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bc26-3eca-4eb9-95b1-7720d6dce4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3bf0c04-33fe-4388-a9fb-8eab0de28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0fcc-6218-441e-8fe2-4f20cfafb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37f446-4ffe-4d11-9f0f-b844f1363f00}" ma:internalName="TaxCatchAll" ma:showField="CatchAllData" ma:web="431a0fcc-6218-441e-8fe2-4f20cfafb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15DAC-A76B-4A54-A78F-B3D380A38D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a0fcc-6218-441e-8fe2-4f20cfafb526"/>
    <ds:schemaRef ds:uri="e20bbc26-3eca-4eb9-95b1-7720d6dce4f1"/>
  </ds:schemaRefs>
</ds:datastoreItem>
</file>

<file path=customXml/itemProps2.xml><?xml version="1.0" encoding="utf-8"?>
<ds:datastoreItem xmlns:ds="http://schemas.openxmlformats.org/officeDocument/2006/customXml" ds:itemID="{D6DC4143-A001-4C9F-90B7-3B7CBCC5B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26248-B45A-456D-8019-7CAC8EB9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0bbc26-3eca-4eb9-95b1-7720d6dce4f1"/>
    <ds:schemaRef ds:uri="431a0fcc-6218-441e-8fe2-4f20cfafb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S. Burgan</dc:creator>
  <cp:lastModifiedBy>George S. Burgan</cp:lastModifiedBy>
  <cp:revision>4</cp:revision>
  <cp:lastPrinted>2017-02-07T18:29:00Z</cp:lastPrinted>
  <dcterms:created xsi:type="dcterms:W3CDTF">2025-02-06T16:16:00Z</dcterms:created>
  <dcterms:modified xsi:type="dcterms:W3CDTF">2025-02-06T16:22:00Z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0x010100A1C1C420A119AE4A9B423367C4DCE154</vt:lpwstr>
  </property>
  <property fmtid="{D5CDD505-2E9C-101B-9397-08002B2CF9AE}" pid="3" name="MediaServiceImageTags">
    <vt:lpwstr/>
  </property>
</Properties>
</file>